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F808BA" w:rsidTr="00F808BA">
        <w:trPr>
          <w:trHeight w:val="1125"/>
        </w:trPr>
        <w:tc>
          <w:tcPr>
            <w:tcW w:w="3545" w:type="dxa"/>
            <w:hideMark/>
          </w:tcPr>
          <w:p w:rsidR="00F808BA" w:rsidRDefault="008924AA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BFE76F4" wp14:editId="5C264196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F808BA" w:rsidRPr="00076A79" w:rsidRDefault="00F808BA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F808BA" w:rsidRDefault="00F808BA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F808BA" w:rsidRPr="008118D7" w:rsidRDefault="00F808BA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F808BA" w:rsidRDefault="00FB42DF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9" w:history="1">
              <w:r w:rsidR="00F808BA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F808BA" w:rsidRDefault="00F808BA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F808BA" w:rsidRPr="008118D7" w:rsidTr="00F8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8BA" w:rsidRPr="008118D7" w:rsidRDefault="00F808BA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F77E8F" w:rsidTr="00F8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D8E" w:rsidRPr="00685D8E" w:rsidRDefault="00685D8E" w:rsidP="00621F2B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685D8E">
              <w:rPr>
                <w:rFonts w:ascii="Trebuchet MS" w:hAnsi="Trebuchet MS"/>
                <w:sz w:val="28"/>
                <w:szCs w:val="28"/>
              </w:rPr>
              <w:t>ANMÄLAN</w:t>
            </w:r>
          </w:p>
          <w:p w:rsidR="00685D8E" w:rsidRDefault="00120CC1" w:rsidP="00621F2B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685D8E">
              <w:rPr>
                <w:rFonts w:ascii="Trebuchet MS" w:hAnsi="Trebuchet MS"/>
                <w:sz w:val="28"/>
                <w:szCs w:val="28"/>
              </w:rPr>
              <w:t xml:space="preserve">om </w:t>
            </w:r>
            <w:r w:rsidR="00213132">
              <w:rPr>
                <w:rFonts w:ascii="Trebuchet MS" w:hAnsi="Trebuchet MS"/>
                <w:sz w:val="28"/>
                <w:szCs w:val="28"/>
              </w:rPr>
              <w:t>d</w:t>
            </w:r>
            <w:r w:rsidR="00685D8E" w:rsidRPr="00685D8E">
              <w:rPr>
                <w:rFonts w:ascii="Trebuchet MS" w:hAnsi="Trebuchet MS"/>
                <w:sz w:val="28"/>
                <w:szCs w:val="28"/>
              </w:rPr>
              <w:t>ricksvattenanläggning</w:t>
            </w:r>
          </w:p>
          <w:p w:rsidR="00535696" w:rsidRPr="00535696" w:rsidRDefault="00685D8E" w:rsidP="00621F2B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85D8E">
              <w:rPr>
                <w:rFonts w:ascii="Trebuchet MS" w:hAnsi="Trebuchet MS" w:cs="Arial"/>
                <w:sz w:val="24"/>
                <w:szCs w:val="24"/>
              </w:rPr>
              <w:t>(</w:t>
            </w:r>
            <w:r w:rsidR="00120CC1" w:rsidRPr="00685D8E">
              <w:rPr>
                <w:rFonts w:ascii="Trebuchet MS" w:hAnsi="Trebuchet MS" w:cs="Arial"/>
                <w:sz w:val="24"/>
                <w:szCs w:val="24"/>
              </w:rPr>
              <w:t>enligt LIVSFS 2005:20 och SLVFS 2001:30</w:t>
            </w:r>
            <w:r w:rsidRPr="00685D8E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</w:tbl>
    <w:p w:rsidR="00F77E8F" w:rsidRPr="00E5765F" w:rsidRDefault="00F77E8F">
      <w:pPr>
        <w:pStyle w:val="Brdtext"/>
        <w:ind w:left="-142"/>
        <w:rPr>
          <w:sz w:val="20"/>
        </w:rPr>
      </w:pPr>
    </w:p>
    <w:p w:rsidR="00E5765F" w:rsidRPr="00E5765F" w:rsidRDefault="00E5765F">
      <w:pPr>
        <w:pStyle w:val="Brdtext"/>
        <w:ind w:left="-142"/>
        <w:rPr>
          <w:sz w:val="20"/>
        </w:rPr>
      </w:pPr>
    </w:p>
    <w:p w:rsidR="00461BE1" w:rsidRPr="00213132" w:rsidRDefault="00461BE1">
      <w:pPr>
        <w:tabs>
          <w:tab w:val="left" w:pos="4820"/>
        </w:tabs>
        <w:ind w:left="-142" w:right="-1010"/>
        <w:rPr>
          <w:rFonts w:ascii="Georgia" w:hAnsi="Georgia" w:cs="Arial"/>
          <w:b/>
          <w:szCs w:val="26"/>
        </w:rPr>
      </w:pPr>
      <w:r w:rsidRPr="00213132">
        <w:rPr>
          <w:rFonts w:ascii="Georgia" w:hAnsi="Georgia" w:cs="Arial"/>
          <w:b/>
          <w:szCs w:val="26"/>
        </w:rPr>
        <w:t>Ansökan/anmälan avser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141"/>
        <w:gridCol w:w="4900"/>
      </w:tblGrid>
      <w:tr w:rsidR="00461BE1" w:rsidRPr="00213132">
        <w:trPr>
          <w:cantSplit/>
          <w:trHeight w:hRule="exact" w:val="46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BE1" w:rsidRPr="00213132" w:rsidRDefault="00461BE1" w:rsidP="00453021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Ny dricksvattenanläggning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1BE1" w:rsidRPr="00213132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Befintlig dricksvattenanläggning</w:t>
            </w:r>
          </w:p>
        </w:tc>
      </w:tr>
      <w:tr w:rsidR="00461BE1" w:rsidRPr="00213132">
        <w:trPr>
          <w:cantSplit/>
          <w:trHeight w:hRule="exact" w:val="473"/>
        </w:trPr>
        <w:tc>
          <w:tcPr>
            <w:tcW w:w="98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E1" w:rsidRPr="00213132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213132">
              <w:rPr>
                <w:rFonts w:ascii="Georgia" w:hAnsi="Georgia" w:cs="Arial"/>
                <w:bCs/>
                <w:sz w:val="22"/>
                <w:szCs w:val="24"/>
              </w:rPr>
              <w:t>Betydande ändring av verksamhet i befintlig anläggning, t ex ändrad beredning, ändrad råvattentäkt</w:t>
            </w:r>
          </w:p>
        </w:tc>
      </w:tr>
      <w:tr w:rsidR="00461BE1" w:rsidRPr="0056084A" w:rsidTr="00213132">
        <w:trPr>
          <w:cantSplit/>
          <w:trHeight w:hRule="exact" w:val="399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vAlign w:val="bottom"/>
          </w:tcPr>
          <w:p w:rsidR="00461BE1" w:rsidRPr="00213132" w:rsidRDefault="00461BE1" w:rsidP="00453021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 xml:space="preserve">Anläggningen beräknas vara färdigställd, datum:  </w:t>
            </w:r>
          </w:p>
        </w:tc>
        <w:tc>
          <w:tcPr>
            <w:tcW w:w="4900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461BE1" w:rsidRPr="0056084A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461BE1" w:rsidTr="00213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61BE1" w:rsidRDefault="00461BE1" w:rsidP="00453021">
            <w:pPr>
              <w:rPr>
                <w:sz w:val="12"/>
              </w:rPr>
            </w:pPr>
          </w:p>
        </w:tc>
        <w:tc>
          <w:tcPr>
            <w:tcW w:w="49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BE1" w:rsidRDefault="00461BE1" w:rsidP="00453021">
            <w:pPr>
              <w:rPr>
                <w:sz w:val="12"/>
              </w:rPr>
            </w:pPr>
          </w:p>
        </w:tc>
      </w:tr>
    </w:tbl>
    <w:p w:rsidR="00685D8E" w:rsidRPr="00B84280" w:rsidRDefault="00685D8E">
      <w:pPr>
        <w:tabs>
          <w:tab w:val="left" w:pos="4820"/>
        </w:tabs>
        <w:ind w:left="-142" w:right="-1010"/>
        <w:rPr>
          <w:rFonts w:ascii="Arial" w:hAnsi="Arial" w:cs="Arial"/>
          <w:b/>
          <w:szCs w:val="24"/>
        </w:rPr>
      </w:pPr>
    </w:p>
    <w:p w:rsidR="00F77E8F" w:rsidRPr="00213132" w:rsidRDefault="00F77E8F">
      <w:pPr>
        <w:tabs>
          <w:tab w:val="left" w:pos="4820"/>
        </w:tabs>
        <w:ind w:left="-142" w:right="-1010"/>
        <w:rPr>
          <w:rFonts w:ascii="Georgia" w:hAnsi="Georgia" w:cs="Arial"/>
          <w:b/>
          <w:szCs w:val="26"/>
        </w:rPr>
      </w:pPr>
      <w:r w:rsidRPr="00213132">
        <w:rPr>
          <w:rFonts w:ascii="Georgia" w:hAnsi="Georgia" w:cs="Arial"/>
          <w:b/>
          <w:szCs w:val="26"/>
        </w:rPr>
        <w:t>Sökande</w:t>
      </w:r>
      <w:r w:rsidRPr="00213132">
        <w:rPr>
          <w:rFonts w:ascii="Georgia" w:hAnsi="Georgia" w:cs="Arial"/>
          <w:b/>
          <w:szCs w:val="26"/>
        </w:rPr>
        <w:tab/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213132" w:rsidRPr="00213132" w:rsidTr="00E55C95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213132" w:rsidRPr="00213132" w:rsidRDefault="00213132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Livsmedelsföretagarens och/eller företagets/firmans namn</w:t>
            </w:r>
          </w:p>
        </w:tc>
      </w:tr>
      <w:tr w:rsidR="00213132" w:rsidRPr="00685D8E" w:rsidTr="00E55C95">
        <w:trPr>
          <w:trHeight w:val="354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213132" w:rsidRPr="00685D8E" w:rsidRDefault="00213132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213132" w:rsidRPr="00213132" w:rsidTr="00E55C95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213132" w:rsidRPr="00213132" w:rsidRDefault="00213132" w:rsidP="00E55C95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Person-/organisations-/samordningsnummer</w:t>
            </w:r>
          </w:p>
        </w:tc>
      </w:tr>
      <w:tr w:rsidR="00213132" w:rsidRPr="00685D8E" w:rsidTr="00E55C95">
        <w:trPr>
          <w:trHeight w:val="354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213132" w:rsidRPr="00685D8E" w:rsidRDefault="00213132" w:rsidP="00E55C95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56084A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(inkl riktnummer)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Mobiltelefon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pStyle w:val="Fotnotstext"/>
              <w:rPr>
                <w:rFonts w:ascii="Georgia" w:hAnsi="Georgia"/>
                <w:sz w:val="22"/>
              </w:rPr>
            </w:pPr>
            <w:r w:rsidRPr="00213132">
              <w:rPr>
                <w:rFonts w:ascii="Georgia" w:hAnsi="Georgia"/>
                <w:sz w:val="22"/>
              </w:rPr>
              <w:t>Kontaktperson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Telefon-/mobil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till kontaktperson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Faxnummer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61BE1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Pr="00685D8E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Pr="00685D8E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461BE1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Faktureringsadress (om annan än ovanstående)</w:t>
            </w:r>
          </w:p>
        </w:tc>
      </w:tr>
      <w:tr w:rsidR="00461BE1" w:rsidRPr="00685D8E">
        <w:trPr>
          <w:trHeight w:val="523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461BE1" w:rsidRPr="00685D8E" w:rsidRDefault="00461BE1" w:rsidP="00AA6D2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85D8E" w:rsidRPr="00B84280" w:rsidRDefault="00685D8E">
      <w:pPr>
        <w:pStyle w:val="Brdtext"/>
        <w:ind w:left="-142"/>
        <w:rPr>
          <w:sz w:val="24"/>
          <w:szCs w:val="24"/>
        </w:rPr>
      </w:pPr>
    </w:p>
    <w:p w:rsidR="00F77E8F" w:rsidRPr="00213132" w:rsidRDefault="00461BE1">
      <w:pPr>
        <w:pStyle w:val="Rubrik3"/>
        <w:rPr>
          <w:rFonts w:ascii="Georgia" w:hAnsi="Georgia"/>
          <w:szCs w:val="26"/>
        </w:rPr>
      </w:pPr>
      <w:r w:rsidRPr="00213132">
        <w:rPr>
          <w:rFonts w:ascii="Georgia" w:hAnsi="Georgia"/>
          <w:szCs w:val="26"/>
        </w:rPr>
        <w:t>Anläggningen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Anläggningens namn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56084A" w:rsidRPr="0056084A">
        <w:trPr>
          <w:trHeight w:val="391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56084A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56084A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Besöksadress</w:t>
            </w:r>
          </w:p>
        </w:tc>
      </w:tr>
      <w:tr w:rsidR="00461BE1" w:rsidRPr="0056084A">
        <w:trPr>
          <w:trHeight w:val="367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461BE1" w:rsidRPr="0056084A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E382B" w:rsidRPr="000E382B" w:rsidRDefault="000E382B">
      <w:pPr>
        <w:rPr>
          <w:sz w:val="12"/>
          <w:szCs w:val="12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461BE1" w:rsidRPr="0021313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Driftansvarig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21313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Telefon-/mobilnummer</w:t>
            </w:r>
          </w:p>
        </w:tc>
      </w:tr>
      <w:tr w:rsidR="00461BE1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</w:tr>
      <w:tr w:rsidR="00461BE1" w:rsidRPr="0041459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61BE1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</w:tr>
    </w:tbl>
    <w:p w:rsidR="000E382B" w:rsidRPr="000E382B" w:rsidRDefault="000E382B">
      <w:pPr>
        <w:rPr>
          <w:sz w:val="12"/>
          <w:szCs w:val="12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0E382B" w:rsidRPr="00414592">
        <w:tc>
          <w:tcPr>
            <w:tcW w:w="4962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Provtagningsansvarig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Telefon-/mobilnummer</w:t>
            </w:r>
          </w:p>
        </w:tc>
      </w:tr>
      <w:tr w:rsidR="000E382B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</w:tr>
      <w:tr w:rsidR="000E382B" w:rsidRPr="00414592">
        <w:tc>
          <w:tcPr>
            <w:tcW w:w="4962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0E382B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</w:tr>
    </w:tbl>
    <w:p w:rsidR="00E860B6" w:rsidRDefault="00E860B6"/>
    <w:p w:rsidR="000E382B" w:rsidRPr="00414592" w:rsidRDefault="00E860B6" w:rsidP="00AE3A3E">
      <w:pPr>
        <w:ind w:leftChars="-50" w:left="-120"/>
        <w:rPr>
          <w:rFonts w:ascii="Georgia" w:hAnsi="Georgia" w:cs="Arial"/>
          <w:b/>
          <w:szCs w:val="26"/>
        </w:rPr>
      </w:pPr>
      <w:r>
        <w:br w:type="page"/>
      </w:r>
      <w:r w:rsidR="00AE3A3E" w:rsidRPr="00414592">
        <w:rPr>
          <w:rFonts w:ascii="Georgia" w:hAnsi="Georgia" w:cs="Arial"/>
          <w:b/>
          <w:szCs w:val="26"/>
        </w:rPr>
        <w:lastRenderedPageBreak/>
        <w:t>Typ av anläggning (beskrivning av verksamhetens art och omfattning)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40"/>
        <w:gridCol w:w="1462"/>
        <w:gridCol w:w="720"/>
        <w:gridCol w:w="261"/>
        <w:gridCol w:w="339"/>
        <w:gridCol w:w="369"/>
        <w:gridCol w:w="142"/>
        <w:gridCol w:w="455"/>
        <w:gridCol w:w="112"/>
        <w:gridCol w:w="1088"/>
        <w:gridCol w:w="188"/>
        <w:gridCol w:w="166"/>
        <w:gridCol w:w="600"/>
        <w:gridCol w:w="935"/>
        <w:gridCol w:w="865"/>
        <w:gridCol w:w="240"/>
        <w:gridCol w:w="240"/>
        <w:gridCol w:w="720"/>
      </w:tblGrid>
      <w:tr w:rsidR="00AE3A3E" w:rsidRPr="0056084A" w:rsidTr="00414592">
        <w:trPr>
          <w:cantSplit/>
          <w:trHeight w:hRule="exact" w:val="399"/>
        </w:trPr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Ytvattentäkt (sjö, vattendrag), namn:</w:t>
            </w:r>
          </w:p>
        </w:tc>
        <w:tc>
          <w:tcPr>
            <w:tcW w:w="5751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111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5751" w:type="dxa"/>
            <w:gridSpan w:val="1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3403" w:type="dxa"/>
            <w:gridSpan w:val="5"/>
            <w:tcBorders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Ytvattentäkt (vik, hav), namn:</w:t>
            </w:r>
          </w:p>
        </w:tc>
        <w:tc>
          <w:tcPr>
            <w:tcW w:w="6459" w:type="dxa"/>
            <w:gridSpan w:val="1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40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6459" w:type="dxa"/>
            <w:gridSpan w:val="1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685D8E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E3A3E" w:rsidRPr="00414592" w:rsidRDefault="00AE3A3E" w:rsidP="00F8079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10" w:before="24"/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9442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3A3E" w:rsidRPr="00414592" w:rsidRDefault="00AE3A3E" w:rsidP="00F8079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10" w:before="24"/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Ytvattenpåverkad grundvattentäkt (d v s grundvattentäkt som til</w:t>
            </w:r>
            <w:r w:rsidR="00685D8E" w:rsidRPr="00414592">
              <w:rPr>
                <w:rFonts w:ascii="Georgia" w:hAnsi="Georgia"/>
                <w:sz w:val="22"/>
                <w:szCs w:val="24"/>
              </w:rPr>
              <w:t>l största delen har grundvatten</w:t>
            </w:r>
            <w:r w:rsidRPr="00414592">
              <w:rPr>
                <w:rFonts w:ascii="Georgia" w:hAnsi="Georgia"/>
                <w:sz w:val="22"/>
                <w:szCs w:val="24"/>
              </w:rPr>
              <w:t>karaktär, men som under någon del av året har påverkan av ytvatten)</w:t>
            </w:r>
          </w:p>
        </w:tc>
      </w:tr>
      <w:tr w:rsidR="00AE3A3E" w:rsidRPr="00414592">
        <w:trPr>
          <w:cantSplit/>
          <w:trHeight w:hRule="exact" w:val="461"/>
        </w:trPr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Grundvattenverk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med pH-justering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med desinfektering</w:t>
            </w: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Grundvattentäkt  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 brunnar: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proofErr w:type="spellStart"/>
            <w:r w:rsidRPr="00414592">
              <w:rPr>
                <w:rFonts w:ascii="Georgia" w:hAnsi="Georgia" w:cs="Arial"/>
                <w:sz w:val="22"/>
                <w:szCs w:val="24"/>
              </w:rPr>
              <w:t>st</w:t>
            </w:r>
            <w:proofErr w:type="spellEnd"/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14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1442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Brunn 1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AE3A3E" w:rsidRPr="00414592" w:rsidRDefault="00F80796" w:rsidP="00AE3A3E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AE3A3E" w:rsidRPr="00414592" w:rsidRDefault="00F80796" w:rsidP="00AE3A3E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AE3A3E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AE3A3E" w:rsidRPr="00414592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</w:tr>
      <w:tr w:rsidR="00414592" w:rsidRPr="0056084A" w:rsidTr="00E55C95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Brunn 2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56084A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AE3A3E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414592" w:rsidTr="00E55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</w:tr>
      <w:tr w:rsidR="00414592" w:rsidRPr="0056084A" w:rsidTr="00E55C95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Brunn 3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56084A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AE3A3E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414592" w:rsidTr="00E55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</w:tr>
      <w:tr w:rsidR="00685D8E" w:rsidRPr="0056084A" w:rsidTr="00414592">
        <w:trPr>
          <w:cantSplit/>
          <w:trHeight w:hRule="exact" w:val="399"/>
        </w:trPr>
        <w:tc>
          <w:tcPr>
            <w:tcW w:w="4253" w:type="dxa"/>
            <w:gridSpan w:val="8"/>
            <w:tcBorders>
              <w:left w:val="single" w:sz="4" w:space="0" w:color="auto"/>
            </w:tcBorders>
            <w:vAlign w:val="bottom"/>
          </w:tcPr>
          <w:p w:rsidR="00685D8E" w:rsidRPr="00414592" w:rsidRDefault="00685D8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Brunn/-ar är anmälda till Brunnsarkivet</w:t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vAlign w:val="bottom"/>
          </w:tcPr>
          <w:p w:rsidR="00685D8E" w:rsidRPr="00414592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Ja, ange </w:t>
            </w:r>
            <w:proofErr w:type="spellStart"/>
            <w:r w:rsidRPr="00414592">
              <w:rPr>
                <w:rFonts w:ascii="Georgia" w:hAnsi="Georgia"/>
                <w:sz w:val="22"/>
                <w:szCs w:val="24"/>
              </w:rPr>
              <w:t>idnr</w:t>
            </w:r>
            <w:proofErr w:type="spellEnd"/>
            <w:r w:rsidRPr="0041459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2566" w:type="dxa"/>
            <w:gridSpan w:val="4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685D8E" w:rsidRPr="0056084A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vAlign w:val="bottom"/>
          </w:tcPr>
          <w:p w:rsidR="00685D8E" w:rsidRPr="0056084A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685D8E" w:rsidRPr="00414592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Nej</w:t>
            </w:r>
          </w:p>
        </w:tc>
      </w:tr>
      <w:tr w:rsidR="00685D8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256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Distributionsanläggning</w:t>
            </w: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Gemensamhetsanläggning, t ex samfällighet</w:t>
            </w: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Enskild brunn</w:t>
            </w:r>
          </w:p>
        </w:tc>
      </w:tr>
    </w:tbl>
    <w:p w:rsidR="00F80796" w:rsidRDefault="00F80796"/>
    <w:p w:rsidR="00F80796" w:rsidRPr="00414592" w:rsidRDefault="0003406C" w:rsidP="0003406C">
      <w:pPr>
        <w:ind w:leftChars="-50" w:left="-120"/>
        <w:rPr>
          <w:rFonts w:ascii="Georgia" w:hAnsi="Georgia" w:cs="Arial"/>
          <w:b/>
          <w:szCs w:val="26"/>
        </w:rPr>
      </w:pPr>
      <w:r w:rsidRPr="00414592">
        <w:rPr>
          <w:rFonts w:ascii="Georgia" w:hAnsi="Georgia" w:cs="Arial"/>
          <w:b/>
          <w:szCs w:val="26"/>
        </w:rPr>
        <w:t>Produktionsvolym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228"/>
        <w:gridCol w:w="2142"/>
        <w:gridCol w:w="360"/>
        <w:gridCol w:w="2430"/>
        <w:gridCol w:w="171"/>
        <w:gridCol w:w="2349"/>
      </w:tblGrid>
      <w:tr w:rsidR="00A31DB9" w:rsidRPr="00685D8E">
        <w:trPr>
          <w:cantSplit/>
          <w:trHeight w:hRule="exact"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&lt; 50 personer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50-500 personer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31DB9" w:rsidRPr="00414592" w:rsidRDefault="00A31DB9" w:rsidP="00A31DB9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500-5 000 personer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&gt;5 000 personer</w:t>
            </w:r>
          </w:p>
        </w:tc>
      </w:tr>
      <w:tr w:rsidR="00A31DB9" w:rsidRPr="0056084A" w:rsidTr="00414592">
        <w:trPr>
          <w:cantSplit/>
          <w:trHeight w:hRule="exact" w:val="399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Antal fast boende:</w:t>
            </w:r>
          </w:p>
        </w:tc>
        <w:tc>
          <w:tcPr>
            <w:tcW w:w="2142" w:type="dxa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:rsidR="00A31DB9" w:rsidRPr="00685D8E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601" w:type="dxa"/>
            <w:gridSpan w:val="2"/>
            <w:tcBorders>
              <w:left w:val="nil"/>
              <w:right w:val="nil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Antal fritidsboende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1</w:t>
            </w:r>
            <w:r w:rsidRPr="0041459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2349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31DB9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142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</w:tr>
    </w:tbl>
    <w:p w:rsidR="00F80796" w:rsidRPr="00A31DB9" w:rsidRDefault="00F80796">
      <w:pPr>
        <w:rPr>
          <w:sz w:val="12"/>
          <w:szCs w:val="12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2201"/>
        <w:gridCol w:w="2790"/>
        <w:gridCol w:w="2689"/>
      </w:tblGrid>
      <w:tr w:rsidR="00A31DB9" w:rsidRPr="00685D8E">
        <w:trPr>
          <w:cantSplit/>
          <w:trHeight w:hRule="exact"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&lt; 10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10-100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100-1 000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&gt; 1 000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</w:tr>
      <w:tr w:rsidR="00A31DB9" w:rsidRPr="0056084A">
        <w:trPr>
          <w:cantSplit/>
          <w:trHeight w:hRule="exact" w:val="39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Förbrukning per år: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A31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82" w:type="dxa"/>
            <w:tcBorders>
              <w:top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20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</w:tr>
      <w:tr w:rsidR="00A31DB9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62" w:type="dxa"/>
            <w:gridSpan w:val="4"/>
            <w:tcBorders>
              <w:bottom w:val="nil"/>
            </w:tcBorders>
            <w:vAlign w:val="center"/>
          </w:tcPr>
          <w:p w:rsidR="00A31DB9" w:rsidRPr="00414592" w:rsidRDefault="00A31DB9" w:rsidP="009C313B">
            <w:pPr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Beräknad omsättning (Mkr/år)</w:t>
            </w:r>
          </w:p>
        </w:tc>
      </w:tr>
      <w:tr w:rsidR="00A31DB9" w:rsidRPr="0056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9862" w:type="dxa"/>
            <w:gridSpan w:val="4"/>
            <w:tcBorders>
              <w:top w:val="nil"/>
            </w:tcBorders>
            <w:vAlign w:val="center"/>
          </w:tcPr>
          <w:p w:rsidR="00A31DB9" w:rsidRPr="0056084A" w:rsidRDefault="00A31DB9" w:rsidP="009C313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F80796" w:rsidRDefault="00F80796"/>
    <w:p w:rsidR="00A31DB9" w:rsidRPr="00414592" w:rsidRDefault="00A31DB9" w:rsidP="00A31DB9">
      <w:pPr>
        <w:ind w:leftChars="-50" w:left="-120"/>
        <w:rPr>
          <w:rFonts w:ascii="Georgia" w:hAnsi="Georgia" w:cs="Arial"/>
          <w:szCs w:val="26"/>
        </w:rPr>
      </w:pPr>
      <w:r w:rsidRPr="00414592">
        <w:rPr>
          <w:rFonts w:ascii="Georgia" w:hAnsi="Georgia" w:cs="Arial"/>
          <w:b/>
          <w:szCs w:val="26"/>
        </w:rPr>
        <w:t xml:space="preserve">Vattnet används till följande </w:t>
      </w:r>
      <w:r w:rsidRPr="00414592">
        <w:rPr>
          <w:rFonts w:ascii="Georgia" w:hAnsi="Georgia" w:cs="Arial"/>
          <w:szCs w:val="26"/>
        </w:rPr>
        <w:t>(ett eller flera kryss)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8640"/>
      </w:tblGrid>
      <w:tr w:rsidR="003B616D" w:rsidRPr="00685D8E">
        <w:trPr>
          <w:cantSplit/>
          <w:trHeight w:hRule="exact" w:val="509"/>
        </w:trPr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3B616D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30" w:before="72"/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till användare/konsumenter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livsmedelsverksamhet (t ex restaurang, café, livsmedelstillverkning)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offentlig verksamhet (t ex skolor, sjukhem, församlingshem)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</w:rPr>
            </w:r>
            <w:r w:rsidR="00FB42DF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övrig kommersiell verksamhet (t ex camping, bio, hotell, vandrarhem)</w:t>
            </w:r>
          </w:p>
        </w:tc>
      </w:tr>
      <w:tr w:rsidR="003B616D" w:rsidRPr="0056084A">
        <w:trPr>
          <w:cantSplit/>
          <w:trHeight w:hRule="exact" w:val="353"/>
        </w:trPr>
        <w:tc>
          <w:tcPr>
            <w:tcW w:w="1222" w:type="dxa"/>
            <w:tcBorders>
              <w:left w:val="single" w:sz="4" w:space="0" w:color="auto"/>
            </w:tcBorders>
            <w:vAlign w:val="bottom"/>
          </w:tcPr>
          <w:p w:rsidR="003B616D" w:rsidRPr="00414592" w:rsidRDefault="003B616D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Annat:</w:t>
            </w:r>
          </w:p>
        </w:tc>
        <w:tc>
          <w:tcPr>
            <w:tcW w:w="8640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3B616D" w:rsidRPr="0056084A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3B6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22" w:type="dxa"/>
            <w:tcBorders>
              <w:top w:val="nil"/>
              <w:bottom w:val="single" w:sz="4" w:space="0" w:color="auto"/>
              <w:right w:val="nil"/>
            </w:tcBorders>
          </w:tcPr>
          <w:p w:rsidR="003B616D" w:rsidRDefault="003B616D" w:rsidP="009C313B">
            <w:pPr>
              <w:rPr>
                <w:sz w:val="12"/>
              </w:rPr>
            </w:pPr>
          </w:p>
        </w:tc>
        <w:tc>
          <w:tcPr>
            <w:tcW w:w="86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16D" w:rsidRDefault="003B616D" w:rsidP="009C313B">
            <w:pPr>
              <w:rPr>
                <w:sz w:val="12"/>
              </w:rPr>
            </w:pPr>
          </w:p>
        </w:tc>
      </w:tr>
    </w:tbl>
    <w:p w:rsidR="003B616D" w:rsidRDefault="003B616D"/>
    <w:p w:rsidR="00F80796" w:rsidRPr="00414592" w:rsidRDefault="003B616D" w:rsidP="003B616D">
      <w:pPr>
        <w:ind w:leftChars="-50" w:left="-120"/>
        <w:rPr>
          <w:rFonts w:ascii="Georgia" w:hAnsi="Georgia" w:cs="Arial"/>
          <w:b/>
          <w:szCs w:val="26"/>
        </w:rPr>
      </w:pPr>
      <w:r w:rsidRPr="00414592">
        <w:rPr>
          <w:rFonts w:ascii="Georgia" w:hAnsi="Georgia" w:cs="Arial"/>
          <w:b/>
          <w:szCs w:val="26"/>
        </w:rPr>
        <w:t>Vattenverk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840"/>
        <w:gridCol w:w="1200"/>
        <w:gridCol w:w="840"/>
        <w:gridCol w:w="480"/>
        <w:gridCol w:w="840"/>
        <w:gridCol w:w="840"/>
        <w:gridCol w:w="1370"/>
        <w:gridCol w:w="430"/>
      </w:tblGrid>
      <w:tr w:rsidR="00617111" w:rsidRPr="0056084A">
        <w:trPr>
          <w:cantSplit/>
          <w:trHeight w:hRule="exact" w:val="39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17111" w:rsidRPr="00414592" w:rsidRDefault="00617111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Hydrofor/-er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414592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414592" w:rsidRDefault="00617111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17111" w:rsidRPr="00414592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617111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22" w:type="dxa"/>
            <w:tcBorders>
              <w:top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</w:tr>
      <w:tr w:rsidR="006C6B0B" w:rsidRPr="0056084A">
        <w:trPr>
          <w:cantSplit/>
          <w:trHeight w:hRule="exact" w:val="451"/>
        </w:trPr>
        <w:tc>
          <w:tcPr>
            <w:tcW w:w="5062" w:type="dxa"/>
            <w:gridSpan w:val="3"/>
            <w:tcBorders>
              <w:left w:val="single" w:sz="4" w:space="0" w:color="auto"/>
            </w:tcBorders>
            <w:vAlign w:val="bottom"/>
          </w:tcPr>
          <w:p w:rsidR="006C6B0B" w:rsidRPr="00414592" w:rsidRDefault="006C6B0B" w:rsidP="006C6B0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Tryckstegringsstation/-er med beredning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6C6B0B" w:rsidRPr="00414592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160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6C6B0B" w:rsidRPr="0056084A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6C6B0B" w:rsidRPr="00617111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5A5C65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</w:tr>
      <w:tr w:rsidR="005A5C65" w:rsidRPr="0056084A">
        <w:trPr>
          <w:cantSplit/>
          <w:trHeight w:hRule="exact" w:val="399"/>
        </w:trPr>
        <w:tc>
          <w:tcPr>
            <w:tcW w:w="3022" w:type="dxa"/>
            <w:tcBorders>
              <w:left w:val="single" w:sz="4" w:space="0" w:color="auto"/>
            </w:tcBorders>
            <w:vAlign w:val="bottom"/>
          </w:tcPr>
          <w:p w:rsidR="005A5C65" w:rsidRPr="00414592" w:rsidRDefault="005A5C6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Reservoar/-er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5A5C65" w:rsidRPr="00414592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04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A5C65" w:rsidRPr="0056084A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bottom"/>
          </w:tcPr>
          <w:p w:rsidR="005A5C65" w:rsidRPr="00685D8E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5A5C65" w:rsidRPr="00414592" w:rsidRDefault="005A5C6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221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A5C65" w:rsidRPr="0056084A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left w:val="nil"/>
              <w:right w:val="single" w:sz="4" w:space="0" w:color="auto"/>
            </w:tcBorders>
            <w:vAlign w:val="bottom"/>
          </w:tcPr>
          <w:p w:rsidR="005A5C65" w:rsidRPr="00414592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5A5C65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22" w:type="dxa"/>
            <w:tcBorders>
              <w:top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</w:tr>
    </w:tbl>
    <w:p w:rsidR="005A5C65" w:rsidRPr="005A5C65" w:rsidRDefault="005A5C65">
      <w:pPr>
        <w:rPr>
          <w:rFonts w:ascii="Garamond" w:hAnsi="Garamond"/>
          <w:sz w:val="12"/>
          <w:szCs w:val="12"/>
          <w:vertAlign w:val="superscript"/>
        </w:rPr>
      </w:pPr>
    </w:p>
    <w:p w:rsidR="00C66515" w:rsidRPr="00414592" w:rsidRDefault="005A5C65" w:rsidP="0041459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414592">
        <w:rPr>
          <w:rFonts w:ascii="Georgia" w:hAnsi="Georgia"/>
          <w:sz w:val="20"/>
          <w:vertAlign w:val="superscript"/>
        </w:rPr>
        <w:t>1)</w:t>
      </w:r>
      <w:r w:rsidR="00C66515" w:rsidRPr="00414592">
        <w:rPr>
          <w:rFonts w:ascii="Georgia" w:hAnsi="Georgia"/>
          <w:sz w:val="20"/>
        </w:rPr>
        <w:tab/>
      </w:r>
      <w:r w:rsidRPr="00414592">
        <w:rPr>
          <w:rFonts w:ascii="Georgia" w:hAnsi="Georgia"/>
          <w:sz w:val="20"/>
        </w:rPr>
        <w:t>Fritidsboende räknas som en tolftedels (1/12) person per månad.</w:t>
      </w:r>
    </w:p>
    <w:p w:rsidR="00ED7F89" w:rsidRPr="00414592" w:rsidRDefault="005A5C65" w:rsidP="0041459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414592">
        <w:rPr>
          <w:rFonts w:ascii="Georgia" w:hAnsi="Georgia"/>
          <w:sz w:val="20"/>
          <w:vertAlign w:val="superscript"/>
        </w:rPr>
        <w:t>2)</w:t>
      </w:r>
      <w:r w:rsidR="00C66515" w:rsidRPr="00414592">
        <w:rPr>
          <w:rFonts w:ascii="Georgia" w:hAnsi="Georgia"/>
          <w:sz w:val="20"/>
        </w:rPr>
        <w:tab/>
      </w:r>
      <w:r w:rsidRPr="00414592">
        <w:rPr>
          <w:rFonts w:ascii="Georgia" w:hAnsi="Georgia"/>
          <w:sz w:val="20"/>
        </w:rPr>
        <w:t>Dygnsmängden kan beräknas, t ex genom att dela den årligen producerade mängden med 365.</w:t>
      </w:r>
    </w:p>
    <w:p w:rsidR="005A5C65" w:rsidRPr="00E97732" w:rsidRDefault="00CE1DCA" w:rsidP="00C66515">
      <w:pPr>
        <w:ind w:leftChars="-50" w:left="-120"/>
        <w:rPr>
          <w:rFonts w:ascii="Georgia" w:hAnsi="Georgia" w:cs="Arial"/>
          <w:b/>
          <w:szCs w:val="26"/>
        </w:rPr>
      </w:pPr>
      <w:r w:rsidRPr="00E97732">
        <w:rPr>
          <w:rFonts w:ascii="Georgia" w:hAnsi="Georgia" w:cs="Arial"/>
          <w:b/>
          <w:szCs w:val="26"/>
        </w:rPr>
        <w:lastRenderedPageBreak/>
        <w:t>Beredning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10"/>
        <w:gridCol w:w="315"/>
        <w:gridCol w:w="284"/>
        <w:gridCol w:w="1559"/>
        <w:gridCol w:w="992"/>
        <w:gridCol w:w="1050"/>
        <w:gridCol w:w="3000"/>
      </w:tblGrid>
      <w:tr w:rsidR="00DF2B3C" w:rsidRPr="00C66515">
        <w:tc>
          <w:tcPr>
            <w:tcW w:w="9862" w:type="dxa"/>
            <w:gridSpan w:val="9"/>
            <w:tcBorders>
              <w:bottom w:val="nil"/>
            </w:tcBorders>
            <w:vAlign w:val="center"/>
          </w:tcPr>
          <w:p w:rsidR="00DF2B3C" w:rsidRPr="00E97732" w:rsidRDefault="00DF2B3C" w:rsidP="005F30FD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Mikrobiologiska barriärer</w:t>
            </w:r>
          </w:p>
        </w:tc>
      </w:tr>
      <w:tr w:rsidR="00DF2B3C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98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Kemisk fällning med efterföljande filtrering (t ex aluminiumsulfat med efterföljande filter)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klor (utom kloramin) 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F2B3C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ozon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UV-ljus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</w:t>
            </w:r>
            <w:r w:rsidRPr="00E97732">
              <w:rPr>
                <w:rFonts w:ascii="Georgia" w:hAnsi="Georgia"/>
                <w:sz w:val="22"/>
                <w:szCs w:val="24"/>
              </w:rPr>
              <w:t>Membran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(</w:t>
            </w:r>
            <w:r w:rsidRPr="00E97732">
              <w:rPr>
                <w:rFonts w:ascii="Georgia" w:hAnsi="Georgia"/>
                <w:sz w:val="22"/>
                <w:szCs w:val="24"/>
              </w:rPr>
              <w:t>porvidd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max 100 nm (0,1 </w:t>
            </w:r>
            <w:r w:rsidRPr="00E97732">
              <w:rPr>
                <w:rFonts w:ascii="Georgia" w:hAnsi="Georgia"/>
                <w:sz w:val="22"/>
                <w:szCs w:val="24"/>
              </w:rPr>
              <w:t>μ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>m)</w:t>
            </w:r>
          </w:p>
        </w:tc>
      </w:tr>
      <w:tr w:rsidR="00E97732" w:rsidRPr="00C66515" w:rsidTr="00E5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Långsamfiltrering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Omvänd osmos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97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Konstgjord infiltration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kortare tid än 14 dygn</w:t>
            </w:r>
          </w:p>
        </w:tc>
        <w:tc>
          <w:tcPr>
            <w:tcW w:w="4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längre tid än 14 dygn</w:t>
            </w:r>
          </w:p>
        </w:tc>
      </w:tr>
      <w:tr w:rsidR="00DF2B3C" w:rsidRPr="00C66515">
        <w:trPr>
          <w:trHeight w:val="201"/>
        </w:trPr>
        <w:tc>
          <w:tcPr>
            <w:tcW w:w="9862" w:type="dxa"/>
            <w:gridSpan w:val="9"/>
            <w:tcBorders>
              <w:bottom w:val="nil"/>
            </w:tcBorders>
            <w:vAlign w:val="center"/>
          </w:tcPr>
          <w:p w:rsidR="00DF2B3C" w:rsidRPr="00E97732" w:rsidRDefault="00DF2B3C" w:rsidP="005F30FD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Övrig beredning</w:t>
            </w:r>
          </w:p>
        </w:tc>
      </w:tr>
      <w:tr w:rsidR="00DF2B3C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Kloramin</w:t>
            </w:r>
          </w:p>
        </w:tc>
        <w:tc>
          <w:tcPr>
            <w:tcW w:w="4310" w:type="dxa"/>
            <w:gridSpan w:val="6"/>
            <w:tcBorders>
              <w:left w:val="nil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Membran (porvidd större än 0,1 μm)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Avhärdningsfilter</w:t>
            </w:r>
          </w:p>
        </w:tc>
      </w:tr>
      <w:tr w:rsidR="00DF2B3C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pH-</w:t>
            </w:r>
            <w:r w:rsidRPr="00E97732">
              <w:rPr>
                <w:rFonts w:ascii="Georgia" w:hAnsi="Georgia"/>
                <w:sz w:val="22"/>
                <w:szCs w:val="24"/>
              </w:rPr>
              <w:t>justering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4310" w:type="dxa"/>
            <w:gridSpan w:val="6"/>
            <w:tcBorders>
              <w:left w:val="nil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Fluoridfilter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Alkaliskt filter</w:t>
            </w:r>
          </w:p>
        </w:tc>
      </w:tr>
      <w:tr w:rsidR="00DF2B3C" w:rsidRPr="00DF2B3C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3261" w:type="dxa"/>
            <w:gridSpan w:val="5"/>
            <w:tcBorders>
              <w:left w:val="single" w:sz="4" w:space="0" w:color="auto"/>
            </w:tcBorders>
            <w:vAlign w:val="bottom"/>
          </w:tcPr>
          <w:p w:rsidR="00DF2B3C" w:rsidRPr="00E97732" w:rsidRDefault="00DF2B3C" w:rsidP="00DA1690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Typ av ämne vid pH-justering:</w:t>
            </w:r>
          </w:p>
        </w:tc>
        <w:tc>
          <w:tcPr>
            <w:tcW w:w="6601" w:type="dxa"/>
            <w:gridSpan w:val="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DF2B3C" w:rsidRPr="00DF2B3C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F2B3C" w:rsidRPr="00C66515" w:rsidTr="00E97732">
        <w:trPr>
          <w:cantSplit/>
          <w:trHeight w:val="70"/>
        </w:trPr>
        <w:tc>
          <w:tcPr>
            <w:tcW w:w="3261" w:type="dxa"/>
            <w:gridSpan w:val="5"/>
            <w:tcBorders>
              <w:top w:val="nil"/>
              <w:bottom w:val="nil"/>
              <w:right w:val="nil"/>
            </w:tcBorders>
          </w:tcPr>
          <w:p w:rsidR="00DF2B3C" w:rsidRPr="00C66515" w:rsidRDefault="00DF2B3C" w:rsidP="00DA1690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gridSpan w:val="4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:rsidR="00DF2B3C" w:rsidRPr="00C66515" w:rsidRDefault="00DF2B3C" w:rsidP="00DA1690">
            <w:pPr>
              <w:rPr>
                <w:sz w:val="10"/>
                <w:szCs w:val="10"/>
              </w:rPr>
            </w:pPr>
          </w:p>
        </w:tc>
      </w:tr>
      <w:tr w:rsidR="009E47D3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66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Natriumkarbonat</w:t>
            </w:r>
          </w:p>
        </w:tc>
        <w:tc>
          <w:tcPr>
            <w:tcW w:w="4200" w:type="dxa"/>
            <w:gridSpan w:val="5"/>
            <w:tcBorders>
              <w:left w:val="nil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3B7C9E" w:rsidRPr="00E97732">
              <w:rPr>
                <w:rFonts w:ascii="Georgia" w:hAnsi="Georgia"/>
                <w:sz w:val="22"/>
                <w:szCs w:val="24"/>
              </w:rPr>
              <w:t xml:space="preserve"> Radonavskiljare</w:t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3B7C9E" w:rsidRPr="00E97732">
              <w:rPr>
                <w:rFonts w:ascii="Georgia" w:hAnsi="Georgia"/>
                <w:sz w:val="22"/>
                <w:szCs w:val="24"/>
              </w:rPr>
              <w:t xml:space="preserve"> Avsyrningsfilter</w:t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</w:tr>
      <w:tr w:rsidR="009E47D3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66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Sandfilter</w:t>
            </w:r>
          </w:p>
        </w:tc>
        <w:tc>
          <w:tcPr>
            <w:tcW w:w="4200" w:type="dxa"/>
            <w:gridSpan w:val="5"/>
            <w:tcBorders>
              <w:left w:val="nil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Dolomitfilter (CaMg)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9E47D3" w:rsidRPr="00E97732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Natriumhydroxid</w:t>
            </w:r>
          </w:p>
        </w:tc>
      </w:tr>
      <w:tr w:rsidR="003B7C9E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98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C9E" w:rsidRPr="00E97732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 Barriär i beredskap (t ex möjlighet till klorering vid behov)</w:t>
            </w:r>
          </w:p>
        </w:tc>
      </w:tr>
      <w:tr w:rsidR="003B7C9E" w:rsidRPr="0056084A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:rsidR="003B7C9E" w:rsidRPr="00E97732" w:rsidRDefault="003B7C9E" w:rsidP="00DA1690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Annan beredning:</w:t>
            </w:r>
          </w:p>
        </w:tc>
        <w:tc>
          <w:tcPr>
            <w:tcW w:w="7452" w:type="dxa"/>
            <w:gridSpan w:val="8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3B7C9E" w:rsidRPr="0056084A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3B7C9E" w:rsidRPr="00C66515" w:rsidTr="00E97732">
        <w:trPr>
          <w:cantSplit/>
          <w:trHeight w:val="70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:rsidR="003B7C9E" w:rsidRPr="00C66515" w:rsidRDefault="003B7C9E" w:rsidP="00DA1690">
            <w:pPr>
              <w:rPr>
                <w:sz w:val="10"/>
                <w:szCs w:val="10"/>
              </w:rPr>
            </w:pPr>
          </w:p>
        </w:tc>
        <w:tc>
          <w:tcPr>
            <w:tcW w:w="7452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C9E" w:rsidRPr="00C66515" w:rsidRDefault="003B7C9E" w:rsidP="00DA1690">
            <w:pPr>
              <w:rPr>
                <w:sz w:val="10"/>
                <w:szCs w:val="10"/>
              </w:rPr>
            </w:pPr>
          </w:p>
        </w:tc>
      </w:tr>
    </w:tbl>
    <w:p w:rsidR="00F77E8F" w:rsidRPr="003B7C9E" w:rsidRDefault="00F77E8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CE1DCA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Larm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9"/>
        <w:gridCol w:w="1427"/>
        <w:gridCol w:w="1440"/>
        <w:gridCol w:w="1560"/>
        <w:gridCol w:w="1570"/>
        <w:gridCol w:w="1790"/>
      </w:tblGrid>
      <w:tr w:rsidR="00BB6995" w:rsidRPr="00C66515">
        <w:trPr>
          <w:cantSplit/>
          <w:trHeight w:hRule="exact" w:val="533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Turbiditetslarm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pH-larm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UV-larm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6995" w:rsidRPr="00E97732" w:rsidRDefault="00BB699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Klorlarm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6995" w:rsidRPr="00E97732" w:rsidRDefault="00BB6995" w:rsidP="00BB69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Ozonlarm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995" w:rsidRPr="00E97732" w:rsidRDefault="00BB6995" w:rsidP="00BB69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Salthaltslarm</w:t>
            </w:r>
          </w:p>
        </w:tc>
      </w:tr>
      <w:tr w:rsidR="00BB6995" w:rsidRPr="0056084A" w:rsidTr="00E97732">
        <w:trPr>
          <w:cantSplit/>
          <w:trHeight w:hRule="exact" w:val="399"/>
        </w:trPr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Annat:</w:t>
            </w:r>
          </w:p>
        </w:tc>
        <w:tc>
          <w:tcPr>
            <w:tcW w:w="8586" w:type="dxa"/>
            <w:gridSpan w:val="6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B6995" w:rsidRPr="0056084A" w:rsidRDefault="00BB699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BB699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BB6995" w:rsidRPr="00C66515" w:rsidRDefault="00BB6995" w:rsidP="009C313B">
            <w:pPr>
              <w:rPr>
                <w:sz w:val="10"/>
                <w:szCs w:val="10"/>
              </w:rPr>
            </w:pPr>
          </w:p>
        </w:tc>
        <w:tc>
          <w:tcPr>
            <w:tcW w:w="8586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995" w:rsidRPr="00C66515" w:rsidRDefault="00BB6995" w:rsidP="009C313B">
            <w:pPr>
              <w:rPr>
                <w:sz w:val="10"/>
                <w:szCs w:val="10"/>
              </w:rPr>
            </w:pPr>
          </w:p>
        </w:tc>
      </w:tr>
    </w:tbl>
    <w:p w:rsidR="00CE1DCA" w:rsidRPr="0083110C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CE1DCA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6"/>
          <w:vertAlign w:val="superscript"/>
        </w:rPr>
      </w:pPr>
      <w:r w:rsidRPr="00E97732">
        <w:rPr>
          <w:rFonts w:ascii="Georgia" w:hAnsi="Georgia" w:cs="Arial"/>
          <w:b/>
          <w:szCs w:val="26"/>
        </w:rPr>
        <w:t>Distributionsanläggning</w:t>
      </w:r>
      <w:r w:rsidR="003B7C9E" w:rsidRPr="00E97732">
        <w:rPr>
          <w:rFonts w:ascii="Georgia" w:hAnsi="Georgia" w:cs="Arial"/>
          <w:b/>
          <w:szCs w:val="26"/>
          <w:vertAlign w:val="superscript"/>
        </w:rPr>
        <w:t>3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8"/>
        <w:gridCol w:w="7"/>
        <w:gridCol w:w="817"/>
        <w:gridCol w:w="1381"/>
        <w:gridCol w:w="562"/>
        <w:gridCol w:w="325"/>
        <w:gridCol w:w="395"/>
        <w:gridCol w:w="840"/>
        <w:gridCol w:w="324"/>
        <w:gridCol w:w="36"/>
        <w:gridCol w:w="840"/>
        <w:gridCol w:w="600"/>
        <w:gridCol w:w="960"/>
        <w:gridCol w:w="480"/>
      </w:tblGrid>
      <w:tr w:rsidR="00C66515" w:rsidRPr="0056084A" w:rsidTr="00E97732">
        <w:trPr>
          <w:cantSplit/>
          <w:trHeight w:hRule="exact" w:val="399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Hydrofor/-er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C66515" w:rsidRPr="00E97732" w:rsidRDefault="00C66515" w:rsidP="00C6651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2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5670BF" w:rsidRPr="0056084A" w:rsidTr="00E97732">
        <w:trPr>
          <w:cantSplit/>
          <w:trHeight w:hRule="exact" w:val="451"/>
        </w:trPr>
        <w:tc>
          <w:tcPr>
            <w:tcW w:w="2302" w:type="dxa"/>
            <w:gridSpan w:val="3"/>
            <w:tcBorders>
              <w:left w:val="single" w:sz="4" w:space="0" w:color="auto"/>
            </w:tcBorders>
            <w:vAlign w:val="bottom"/>
          </w:tcPr>
          <w:p w:rsidR="005670BF" w:rsidRPr="00E97732" w:rsidRDefault="005670BF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Pumpstation/-er:</w:t>
            </w:r>
          </w:p>
        </w:tc>
        <w:tc>
          <w:tcPr>
            <w:tcW w:w="817" w:type="dxa"/>
            <w:tcBorders>
              <w:left w:val="nil"/>
              <w:right w:val="nil"/>
            </w:tcBorders>
            <w:vAlign w:val="bottom"/>
          </w:tcPr>
          <w:p w:rsidR="005670BF" w:rsidRPr="00E97732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94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670BF" w:rsidRPr="0056084A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0" w:type="dxa"/>
            <w:gridSpan w:val="9"/>
            <w:tcBorders>
              <w:left w:val="nil"/>
              <w:right w:val="single" w:sz="4" w:space="0" w:color="auto"/>
            </w:tcBorders>
            <w:vAlign w:val="bottom"/>
          </w:tcPr>
          <w:p w:rsidR="005670BF" w:rsidRPr="00617111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5670BF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451"/>
        </w:trPr>
        <w:tc>
          <w:tcPr>
            <w:tcW w:w="4500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Tryckstegringsstation/-er utan beredning</w:t>
            </w:r>
          </w:p>
        </w:tc>
        <w:tc>
          <w:tcPr>
            <w:tcW w:w="887" w:type="dxa"/>
            <w:gridSpan w:val="2"/>
            <w:tcBorders>
              <w:left w:val="dotted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559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16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C66515" w:rsidRPr="00617111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00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399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Reservoar, typ:</w:t>
            </w:r>
          </w:p>
        </w:tc>
        <w:tc>
          <w:tcPr>
            <w:tcW w:w="4495" w:type="dxa"/>
            <w:gridSpan w:val="8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56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495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399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:rsidR="00C66515" w:rsidRPr="00C66515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/>
                <w:szCs w:val="24"/>
              </w:rPr>
            </w:pPr>
            <w:r w:rsidRPr="00C66515">
              <w:rPr>
                <w:rFonts w:ascii="Arial Narrow" w:hAnsi="Arial Narrow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15"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FB42DF">
              <w:rPr>
                <w:rFonts w:ascii="Arial Narrow" w:hAnsi="Arial Narrow"/>
                <w:szCs w:val="24"/>
              </w:rPr>
            </w:r>
            <w:r w:rsidR="00FB42DF">
              <w:rPr>
                <w:rFonts w:ascii="Arial Narrow" w:hAnsi="Arial Narrow"/>
                <w:szCs w:val="24"/>
              </w:rPr>
              <w:fldChar w:fldCharType="separate"/>
            </w:r>
            <w:r w:rsidRPr="00C66515">
              <w:rPr>
                <w:rFonts w:ascii="Arial Narrow" w:hAnsi="Arial Narrow"/>
                <w:szCs w:val="24"/>
              </w:rPr>
              <w:fldChar w:fldCharType="end"/>
            </w:r>
            <w:r w:rsidRPr="00C66515">
              <w:rPr>
                <w:rFonts w:ascii="Arial Narrow" w:hAnsi="Arial Narrow"/>
                <w:szCs w:val="24"/>
              </w:rPr>
              <w:t xml:space="preserve"> </w:t>
            </w:r>
            <w:r w:rsidRPr="00E97732">
              <w:rPr>
                <w:rFonts w:ascii="Georgia" w:hAnsi="Georgia"/>
                <w:sz w:val="22"/>
                <w:szCs w:val="24"/>
              </w:rPr>
              <w:t>Reservoar, typ</w:t>
            </w:r>
            <w:r w:rsidR="00E9773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4495" w:type="dxa"/>
            <w:gridSpan w:val="8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56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495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</w:tbl>
    <w:p w:rsidR="00CE1DCA" w:rsidRPr="0083110C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E5765F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Avlopp från backspolning av filter med mera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762"/>
        <w:gridCol w:w="6240"/>
      </w:tblGrid>
      <w:tr w:rsidR="005670BF" w:rsidRPr="0056084A">
        <w:trPr>
          <w:cantSplit/>
          <w:trHeight w:hRule="exact"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5670BF" w:rsidRPr="00E97732" w:rsidRDefault="005670BF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Finns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</w:tcBorders>
            <w:vAlign w:val="bottom"/>
          </w:tcPr>
          <w:p w:rsidR="005670BF" w:rsidRPr="00E97732" w:rsidRDefault="005670BF" w:rsidP="005670B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Vattnet avleds till: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5670BF" w:rsidRPr="0056084A" w:rsidRDefault="005670BF" w:rsidP="009C313B">
            <w:pPr>
              <w:rPr>
                <w:rFonts w:ascii="Arial" w:hAnsi="Arial" w:cs="Arial"/>
                <w:szCs w:val="24"/>
              </w:rPr>
            </w:pPr>
          </w:p>
        </w:tc>
      </w:tr>
      <w:tr w:rsidR="005670BF" w:rsidRPr="00C66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860" w:type="dxa"/>
            <w:tcBorders>
              <w:top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</w:tr>
      <w:tr w:rsidR="005670BF" w:rsidRPr="00C66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E97732" w:rsidRPr="00E97732">
              <w:rPr>
                <w:rFonts w:ascii="Georgia" w:hAnsi="Georgia"/>
                <w:sz w:val="22"/>
                <w:szCs w:val="24"/>
              </w:rPr>
              <w:t xml:space="preserve"> Finns inte</w:t>
            </w:r>
          </w:p>
        </w:tc>
      </w:tr>
    </w:tbl>
    <w:p w:rsidR="00E5765F" w:rsidRPr="0083110C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E5765F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Reservvattentäkt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960"/>
      </w:tblGrid>
      <w:tr w:rsidR="005670BF" w:rsidRPr="00C66515">
        <w:trPr>
          <w:trHeight w:val="513"/>
        </w:trPr>
        <w:tc>
          <w:tcPr>
            <w:tcW w:w="2902" w:type="dxa"/>
            <w:tcBorders>
              <w:right w:val="nil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Finns</w:t>
            </w:r>
          </w:p>
        </w:tc>
        <w:tc>
          <w:tcPr>
            <w:tcW w:w="6960" w:type="dxa"/>
            <w:tcBorders>
              <w:left w:val="nil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B42DF">
              <w:rPr>
                <w:rFonts w:ascii="Georgia" w:hAnsi="Georgia"/>
                <w:sz w:val="22"/>
                <w:szCs w:val="24"/>
              </w:rPr>
            </w:r>
            <w:r w:rsidR="00FB42DF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E97732">
              <w:rPr>
                <w:rFonts w:ascii="Georgia" w:hAnsi="Georgia"/>
                <w:sz w:val="22"/>
                <w:szCs w:val="24"/>
              </w:rPr>
              <w:t xml:space="preserve"> Finns inte</w:t>
            </w:r>
          </w:p>
        </w:tc>
      </w:tr>
    </w:tbl>
    <w:p w:rsidR="00CE1DCA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Pr="0083110C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3B7C9E" w:rsidRPr="00E97732" w:rsidRDefault="003B7C9E" w:rsidP="00E9773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E97732">
        <w:rPr>
          <w:rFonts w:ascii="Georgia" w:hAnsi="Georgia"/>
          <w:sz w:val="20"/>
          <w:vertAlign w:val="superscript"/>
        </w:rPr>
        <w:t>3)</w:t>
      </w:r>
      <w:r w:rsidRPr="00E97732">
        <w:rPr>
          <w:rFonts w:ascii="Georgia" w:hAnsi="Georgia"/>
          <w:sz w:val="20"/>
        </w:rPr>
        <w:t xml:space="preserve"> </w:t>
      </w:r>
      <w:r w:rsidRPr="00E97732">
        <w:rPr>
          <w:rFonts w:ascii="Georgia" w:hAnsi="Georgia"/>
          <w:sz w:val="20"/>
        </w:rPr>
        <w:tab/>
        <w:t>Reservoarer och liknande som är belägna i direkt anslutning till vattenverket och med kort överföringstid av dricksvattnet ska räknas som tillhöriga vattenverket. I annat fall tillhör de distributionsanläggningen.</w:t>
      </w:r>
    </w:p>
    <w:p w:rsidR="00585C37" w:rsidRDefault="003B7C9E" w:rsidP="00342EB1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E1DCA" w:rsidRPr="00E97732" w:rsidRDefault="00342EB1" w:rsidP="00342EB1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6"/>
        </w:rPr>
      </w:pPr>
      <w:r w:rsidRPr="00E97732">
        <w:rPr>
          <w:rFonts w:ascii="Georgia" w:hAnsi="Georgia" w:cs="Arial"/>
          <w:b/>
          <w:szCs w:val="26"/>
        </w:rPr>
        <w:lastRenderedPageBreak/>
        <w:t>Övriga upplysningar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F77E8F" w:rsidRPr="00E97732">
        <w:tc>
          <w:tcPr>
            <w:tcW w:w="9862" w:type="dxa"/>
            <w:tcBorders>
              <w:top w:val="single" w:sz="4" w:space="0" w:color="auto"/>
              <w:bottom w:val="nil"/>
            </w:tcBorders>
          </w:tcPr>
          <w:p w:rsidR="00F77E8F" w:rsidRPr="00E97732" w:rsidRDefault="00CE1DCA">
            <w:pPr>
              <w:pStyle w:val="Rubrik1"/>
              <w:rPr>
                <w:rFonts w:ascii="Georgia" w:hAnsi="Georgia"/>
                <w:b w:val="0"/>
                <w:bCs/>
                <w:iCs/>
                <w:sz w:val="22"/>
              </w:rPr>
            </w:pPr>
            <w:r w:rsidRPr="00E97732">
              <w:rPr>
                <w:rFonts w:ascii="Georgia" w:hAnsi="Georgia"/>
                <w:b w:val="0"/>
                <w:bCs/>
                <w:sz w:val="22"/>
              </w:rPr>
              <w:t>Övrig hantering som inte har redovisats ovan, egna alternativ, förklaringar och motiveringar</w:t>
            </w: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6084A" w:rsidRPr="0056084A" w:rsidRDefault="0056084A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70"/>
        </w:trPr>
        <w:tc>
          <w:tcPr>
            <w:tcW w:w="98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6084A" w:rsidRDefault="0056084A" w:rsidP="00AA6D29">
            <w:pPr>
              <w:tabs>
                <w:tab w:val="left" w:leader="underscore" w:pos="4536"/>
                <w:tab w:val="left" w:pos="4820"/>
              </w:tabs>
              <w:rPr>
                <w:sz w:val="10"/>
              </w:rPr>
            </w:pPr>
          </w:p>
        </w:tc>
      </w:tr>
    </w:tbl>
    <w:p w:rsidR="00882867" w:rsidRPr="00AE5368" w:rsidRDefault="00882867" w:rsidP="00AE5368">
      <w:pPr>
        <w:pStyle w:val="Sidhuvud"/>
        <w:tabs>
          <w:tab w:val="clear" w:pos="9072"/>
          <w:tab w:val="left" w:leader="underscore" w:pos="4536"/>
          <w:tab w:val="left" w:pos="4820"/>
        </w:tabs>
        <w:ind w:leftChars="-50" w:left="-120"/>
        <w:rPr>
          <w:szCs w:val="24"/>
        </w:rPr>
      </w:pPr>
    </w:p>
    <w:p w:rsidR="00F77E8F" w:rsidRPr="00AE5368" w:rsidRDefault="00F77E8F" w:rsidP="00AE5368">
      <w:pPr>
        <w:pStyle w:val="Sidhuvud"/>
        <w:tabs>
          <w:tab w:val="clear" w:pos="4536"/>
          <w:tab w:val="clear" w:pos="9072"/>
        </w:tabs>
        <w:ind w:leftChars="-50" w:left="-120"/>
        <w:rPr>
          <w:szCs w:val="24"/>
        </w:rPr>
      </w:pPr>
    </w:p>
    <w:p w:rsidR="00F77E8F" w:rsidRPr="00E97732" w:rsidRDefault="00AE5368" w:rsidP="00E97732">
      <w:pPr>
        <w:pStyle w:val="Sidhuvud"/>
        <w:tabs>
          <w:tab w:val="clear" w:pos="4536"/>
          <w:tab w:val="clear" w:pos="9072"/>
        </w:tabs>
        <w:ind w:left="-142" w:right="-314"/>
        <w:rPr>
          <w:rFonts w:ascii="Georgia" w:hAnsi="Georgia" w:cs="Arial"/>
          <w:szCs w:val="26"/>
        </w:rPr>
      </w:pPr>
      <w:r w:rsidRPr="00E97732">
        <w:rPr>
          <w:rFonts w:ascii="Georgia" w:hAnsi="Georgia" w:cs="Arial"/>
          <w:b/>
          <w:szCs w:val="26"/>
        </w:rPr>
        <w:t>U</w:t>
      </w:r>
      <w:r w:rsidR="00F77E8F" w:rsidRPr="00E97732">
        <w:rPr>
          <w:rFonts w:ascii="Georgia" w:hAnsi="Georgia" w:cs="Arial"/>
          <w:b/>
          <w:szCs w:val="26"/>
        </w:rPr>
        <w:t>nderskrift</w:t>
      </w:r>
      <w:r w:rsidRPr="00E97732">
        <w:rPr>
          <w:rFonts w:ascii="Georgia" w:hAnsi="Georgia" w:cs="Arial"/>
          <w:b/>
          <w:szCs w:val="26"/>
        </w:rPr>
        <w:t xml:space="preserve"> </w:t>
      </w:r>
      <w:r w:rsidR="00C66515" w:rsidRPr="00E97732">
        <w:rPr>
          <w:rFonts w:ascii="Georgia" w:hAnsi="Georgia" w:cs="Arial"/>
          <w:sz w:val="22"/>
          <w:szCs w:val="26"/>
        </w:rPr>
        <w:t>(J</w:t>
      </w:r>
      <w:r w:rsidRPr="00E97732">
        <w:rPr>
          <w:rFonts w:ascii="Georgia" w:hAnsi="Georgia" w:cs="Arial"/>
          <w:sz w:val="22"/>
          <w:szCs w:val="26"/>
        </w:rPr>
        <w:t xml:space="preserve">ag har tagit det av information om </w:t>
      </w:r>
      <w:r w:rsidR="00900855" w:rsidRPr="00E97732">
        <w:rPr>
          <w:rFonts w:ascii="Georgia" w:hAnsi="Georgia" w:cs="Arial"/>
          <w:sz w:val="22"/>
          <w:szCs w:val="26"/>
        </w:rPr>
        <w:t>hantering</w:t>
      </w:r>
      <w:r w:rsidRPr="00E97732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8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4900"/>
      </w:tblGrid>
      <w:tr w:rsidR="00AE5368" w:rsidRPr="00E97732">
        <w:tc>
          <w:tcPr>
            <w:tcW w:w="9840" w:type="dxa"/>
            <w:gridSpan w:val="2"/>
            <w:tcBorders>
              <w:bottom w:val="nil"/>
            </w:tcBorders>
          </w:tcPr>
          <w:p w:rsidR="00AE5368" w:rsidRPr="00E97732" w:rsidRDefault="00AE5368" w:rsidP="00DA1690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AE5368">
        <w:trPr>
          <w:trHeight w:val="583"/>
        </w:trPr>
        <w:tc>
          <w:tcPr>
            <w:tcW w:w="9840" w:type="dxa"/>
            <w:gridSpan w:val="2"/>
            <w:tcBorders>
              <w:top w:val="nil"/>
            </w:tcBorders>
            <w:vAlign w:val="center"/>
          </w:tcPr>
          <w:p w:rsidR="00AE5368" w:rsidRDefault="00AE5368" w:rsidP="00DA1690"/>
        </w:tc>
      </w:tr>
      <w:tr w:rsidR="00AE5368" w:rsidRPr="00E97732">
        <w:tc>
          <w:tcPr>
            <w:tcW w:w="4940" w:type="dxa"/>
            <w:tcBorders>
              <w:bottom w:val="nil"/>
            </w:tcBorders>
          </w:tcPr>
          <w:p w:rsidR="00AE5368" w:rsidRPr="00E97732" w:rsidRDefault="00AE5368" w:rsidP="00DA1690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Namnteckning (av behörig firmatecknare)</w:t>
            </w:r>
          </w:p>
        </w:tc>
        <w:tc>
          <w:tcPr>
            <w:tcW w:w="4900" w:type="dxa"/>
            <w:tcBorders>
              <w:bottom w:val="nil"/>
            </w:tcBorders>
          </w:tcPr>
          <w:p w:rsidR="00AE5368" w:rsidRPr="00E97732" w:rsidRDefault="00AE5368" w:rsidP="00DA1690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AE5368">
        <w:trPr>
          <w:trHeight w:val="811"/>
        </w:trPr>
        <w:tc>
          <w:tcPr>
            <w:tcW w:w="4940" w:type="dxa"/>
            <w:tcBorders>
              <w:top w:val="nil"/>
            </w:tcBorders>
            <w:vAlign w:val="center"/>
          </w:tcPr>
          <w:p w:rsidR="00AE5368" w:rsidRDefault="00AE5368" w:rsidP="00DA1690">
            <w:pPr>
              <w:pStyle w:val="tab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E5368" w:rsidRDefault="00AE5368" w:rsidP="00DA1690"/>
        </w:tc>
      </w:tr>
    </w:tbl>
    <w:p w:rsidR="00AE5368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:rsidR="00AE5368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:rsidR="00585C37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  <w:r w:rsidRPr="00585C37">
        <w:rPr>
          <w:rFonts w:ascii="Arial" w:hAnsi="Arial" w:cs="Arial"/>
          <w:b/>
          <w:sz w:val="22"/>
          <w:szCs w:val="22"/>
        </w:rPr>
        <w:br w:type="page"/>
      </w:r>
    </w:p>
    <w:p w:rsidR="00F77E8F" w:rsidRPr="0056084A" w:rsidRDefault="00F77E8F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 w:rsidRPr="0056084A">
        <w:rPr>
          <w:rFonts w:ascii="Trebuchet MS" w:hAnsi="Trebuchet MS" w:cs="Arial"/>
          <w:b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7E8F" w:rsidRPr="00B73688">
        <w:trPr>
          <w:trHeight w:val="7353"/>
        </w:trPr>
        <w:tc>
          <w:tcPr>
            <w:tcW w:w="9923" w:type="dxa"/>
          </w:tcPr>
          <w:p w:rsidR="00F77E8F" w:rsidRPr="00900855" w:rsidRDefault="00F77E8F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4"/>
              </w:rPr>
            </w:pPr>
          </w:p>
          <w:p w:rsidR="00F77E8F" w:rsidRPr="00900855" w:rsidRDefault="00900855" w:rsidP="00727E4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iCs/>
                <w:sz w:val="22"/>
                <w:szCs w:val="24"/>
              </w:rPr>
            </w:pPr>
            <w:r>
              <w:rPr>
                <w:rFonts w:ascii="Georgia" w:hAnsi="Georgia"/>
                <w:iCs/>
                <w:sz w:val="22"/>
                <w:szCs w:val="24"/>
              </w:rPr>
              <w:t>T</w:t>
            </w:r>
            <w:r w:rsidRPr="00900855">
              <w:rPr>
                <w:rFonts w:ascii="Georgia" w:hAnsi="Georgia"/>
                <w:iCs/>
                <w:sz w:val="22"/>
                <w:szCs w:val="24"/>
              </w:rPr>
              <w:t xml:space="preserve">ill ansökan/anmälan ska </w:t>
            </w:r>
            <w:r w:rsidR="00854346">
              <w:rPr>
                <w:rFonts w:ascii="Georgia" w:hAnsi="Georgia"/>
                <w:iCs/>
                <w:sz w:val="22"/>
                <w:szCs w:val="24"/>
              </w:rPr>
              <w:t>du bifoga</w:t>
            </w:r>
          </w:p>
          <w:p w:rsidR="00AE5368" w:rsidRPr="00900855" w:rsidRDefault="00520CF5" w:rsidP="00AE5368">
            <w:pPr>
              <w:tabs>
                <w:tab w:val="left" w:pos="6238"/>
              </w:tabs>
              <w:ind w:right="68"/>
              <w:rPr>
                <w:rFonts w:ascii="Georgia" w:hAnsi="Georgia" w:cs="Arial"/>
                <w:b/>
                <w:i/>
                <w:sz w:val="22"/>
                <w:szCs w:val="24"/>
              </w:rPr>
            </w:pPr>
            <w:r>
              <w:rPr>
                <w:rFonts w:ascii="Georgia" w:hAnsi="Georgia" w:cs="Arial"/>
                <w:b/>
                <w:i/>
                <w:sz w:val="22"/>
                <w:szCs w:val="24"/>
              </w:rPr>
              <w:t>Du</w:t>
            </w:r>
            <w:r w:rsidR="00AE5368"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ska </w:t>
            </w:r>
            <w:r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alltid </w:t>
            </w:r>
            <w:r w:rsidR="00AE5368"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skicka in följande: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Situationsplan som visar vattentäkt (brunn), vattenverk, ledningsnät, reservoarer, byggnader och så vidare på fastigheten,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För juridiska personer: Registreringsbevis där firmatecknare framgår,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Beskrivning av systemet för egenkontroll avseende provtagningspunkter och provtagningsfrekvens.</w:t>
            </w:r>
          </w:p>
          <w:p w:rsidR="00AE5368" w:rsidRPr="00900855" w:rsidRDefault="00AE5368" w:rsidP="00AE5368">
            <w:pPr>
              <w:tabs>
                <w:tab w:val="num" w:pos="312"/>
              </w:tabs>
              <w:spacing w:before="120"/>
              <w:ind w:left="312" w:hanging="312"/>
              <w:rPr>
                <w:rFonts w:ascii="Georgia" w:hAnsi="Georgia" w:cs="Arial"/>
                <w:b/>
                <w:i/>
                <w:sz w:val="22"/>
                <w:szCs w:val="24"/>
              </w:rPr>
            </w:pP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Om godkännande krävs ska 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du 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även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</w:t>
            </w:r>
            <w:r w:rsidR="00520CF5">
              <w:rPr>
                <w:rFonts w:ascii="Georgia" w:hAnsi="Georgia" w:cs="Arial"/>
                <w:b/>
                <w:i/>
                <w:sz w:val="22"/>
                <w:szCs w:val="24"/>
              </w:rPr>
              <w:t>skicka in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nedanstående hand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>lingar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: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 xml:space="preserve">Beskrivning av verksamhetens art och omfattning (om det 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inte</w:t>
            </w:r>
            <w:r w:rsidRPr="00900855">
              <w:rPr>
                <w:rFonts w:ascii="Georgia" w:hAnsi="Georgia" w:cs="Arial"/>
                <w:sz w:val="22"/>
                <w:szCs w:val="24"/>
              </w:rPr>
              <w:t xml:space="preserve"> tydligt framgår via ovanstående uppgifter),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Detaljerad beskrivning av systemet för egenkontroll avseende provtagningspunkter och provtagnings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-</w:t>
            </w:r>
            <w:r w:rsidRPr="00900855">
              <w:rPr>
                <w:rFonts w:ascii="Georgia" w:hAnsi="Georgia" w:cs="Arial"/>
                <w:sz w:val="22"/>
                <w:szCs w:val="24"/>
              </w:rPr>
              <w:t>frekvens,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Kortfattad beskrivning av systemet för egenkontroll avseende bland annat utbildning, personlig hygien, s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kadedjur, rengöring, underhåll (</w:t>
            </w:r>
            <w:r w:rsidRPr="00900855">
              <w:rPr>
                <w:rFonts w:ascii="Georgia" w:hAnsi="Georgia" w:cs="Arial"/>
                <w:sz w:val="22"/>
                <w:szCs w:val="24"/>
              </w:rPr>
              <w:t>HACCP),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Skalenlig ritning som omfattar samtliga utrymmen med inredning och utrustning som har betydelse för bedömningen av de hygieniska förutsättningarna för verksamheten,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Skiss på brunnens utformning.</w:t>
            </w:r>
          </w:p>
          <w:p w:rsidR="00F77E8F" w:rsidRPr="00900855" w:rsidRDefault="00F77E8F" w:rsidP="00AE5368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4"/>
              </w:rPr>
            </w:pPr>
          </w:p>
          <w:p w:rsidR="00B73688" w:rsidRPr="00900855" w:rsidRDefault="00900855" w:rsidP="00B73688">
            <w:pPr>
              <w:pStyle w:val="Rubrik6"/>
              <w:rPr>
                <w:rFonts w:ascii="Georgia" w:hAnsi="Georgia"/>
                <w:i w:val="0"/>
              </w:rPr>
            </w:pPr>
            <w:r w:rsidRPr="00900855">
              <w:rPr>
                <w:rFonts w:ascii="Georgia" w:hAnsi="Georgia"/>
                <w:i w:val="0"/>
              </w:rPr>
              <w:t>Avgift</w:t>
            </w:r>
          </w:p>
          <w:p w:rsidR="00DF5529" w:rsidRPr="00D66828" w:rsidRDefault="00A30B58" w:rsidP="00DF5529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bookmarkStart w:id="0" w:name="_GoBack"/>
            <w:r w:rsidRPr="00A30B58">
              <w:rPr>
                <w:rFonts w:ascii="Georgia" w:hAnsi="Georgia"/>
                <w:sz w:val="22"/>
                <w:szCs w:val="22"/>
              </w:rPr>
              <w:t xml:space="preserve">För handläggning tar vi ut en avgift enligt Tranås kommuns taxa för </w:t>
            </w:r>
            <w:r w:rsidR="00FB42DF">
              <w:rPr>
                <w:rFonts w:ascii="Georgia" w:hAnsi="Georgia"/>
                <w:sz w:val="22"/>
                <w:szCs w:val="22"/>
              </w:rPr>
              <w:t>registrering</w:t>
            </w:r>
            <w:r w:rsidRPr="00A30B58">
              <w:rPr>
                <w:rFonts w:ascii="Georgia" w:hAnsi="Georgia"/>
                <w:sz w:val="22"/>
                <w:szCs w:val="22"/>
              </w:rPr>
              <w:t xml:space="preserve"> och tillsyn inom </w:t>
            </w:r>
            <w:r w:rsidR="00FB42DF">
              <w:rPr>
                <w:rFonts w:ascii="Georgia" w:hAnsi="Georgia"/>
                <w:sz w:val="22"/>
                <w:szCs w:val="22"/>
              </w:rPr>
              <w:t>livsmedelsområdet</w:t>
            </w:r>
            <w:r w:rsidRPr="00A30B58">
              <w:rPr>
                <w:rFonts w:ascii="Georgia" w:hAnsi="Georgia"/>
                <w:sz w:val="22"/>
                <w:szCs w:val="22"/>
              </w:rPr>
              <w:t xml:space="preserve">, beslutad av kommunfullmäktige. Taxan hittar du på kommunens hemsida, </w:t>
            </w:r>
            <w:bookmarkEnd w:id="0"/>
            <w:r w:rsidR="00FB42DF">
              <w:fldChar w:fldCharType="begin"/>
            </w:r>
            <w:r w:rsidR="00FB42DF">
              <w:instrText xml:space="preserve"> HYPERLINK "http://www.tranas.se" </w:instrText>
            </w:r>
            <w:r w:rsidR="00FB42DF">
              <w:fldChar w:fldCharType="separate"/>
            </w:r>
            <w:r w:rsidRPr="006C6A59">
              <w:rPr>
                <w:rStyle w:val="Hyperlnk"/>
                <w:rFonts w:ascii="Georgia" w:hAnsi="Georgia"/>
                <w:sz w:val="22"/>
                <w:szCs w:val="22"/>
              </w:rPr>
              <w:t>www.tranas.se</w:t>
            </w:r>
            <w:r w:rsidR="00FB42DF">
              <w:rPr>
                <w:rStyle w:val="Hyperlnk"/>
                <w:rFonts w:ascii="Georgia" w:hAnsi="Georgia"/>
                <w:sz w:val="22"/>
                <w:szCs w:val="22"/>
              </w:rPr>
              <w:fldChar w:fldCharType="end"/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B73688" w:rsidRPr="00900855" w:rsidRDefault="00B73688" w:rsidP="00B7368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iCs/>
                <w:sz w:val="22"/>
                <w:szCs w:val="24"/>
              </w:rPr>
            </w:pPr>
          </w:p>
          <w:p w:rsidR="00900855" w:rsidRPr="00831A4D" w:rsidRDefault="00900855" w:rsidP="00900855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900855" w:rsidRDefault="00900855" w:rsidP="00900855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B73688" w:rsidRDefault="00900855" w:rsidP="00854346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072F83">
              <w:rPr>
                <w:rFonts w:ascii="Georgia" w:hAnsi="Georgia"/>
                <w:sz w:val="22"/>
                <w:szCs w:val="22"/>
              </w:rPr>
              <w:t>TRANÅS</w:t>
            </w:r>
            <w:r w:rsidR="00072F83" w:rsidRPr="00072F83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072F83" w:rsidRPr="00072F83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72F83">
              <w:rPr>
                <w:rFonts w:ascii="Georgia" w:hAnsi="Georgia"/>
                <w:sz w:val="22"/>
                <w:szCs w:val="22"/>
              </w:rPr>
              <w:t>.</w:t>
            </w:r>
          </w:p>
          <w:p w:rsidR="00854346" w:rsidRDefault="00854346" w:rsidP="00854346">
            <w:pPr>
              <w:pStyle w:val="Brdtext3"/>
            </w:pPr>
          </w:p>
          <w:p w:rsidR="00DF5529" w:rsidRPr="00D66828" w:rsidRDefault="00DF5529" w:rsidP="00DF5529">
            <w:pPr>
              <w:pStyle w:val="Rubrik6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M</w:t>
            </w:r>
            <w:r w:rsidRPr="00D66828">
              <w:rPr>
                <w:rFonts w:ascii="Georgia" w:hAnsi="Georgia"/>
                <w:szCs w:val="22"/>
              </w:rPr>
              <w:t>er information</w:t>
            </w:r>
          </w:p>
          <w:p w:rsidR="00DF5529" w:rsidRDefault="00DF5529" w:rsidP="00DF5529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Om du har några frågor eller behöver mer information, kontakta oss på telefo</w:t>
            </w:r>
            <w:r>
              <w:rPr>
                <w:rFonts w:ascii="Georgia" w:hAnsi="Georgia"/>
                <w:sz w:val="22"/>
                <w:szCs w:val="22"/>
              </w:rPr>
              <w:t xml:space="preserve">n 0140-681 51 eller besök oss på Storgatan 52 </w:t>
            </w:r>
            <w:r w:rsidRPr="00D66828">
              <w:rPr>
                <w:rFonts w:ascii="Georgia" w:hAnsi="Georgia"/>
                <w:sz w:val="22"/>
                <w:szCs w:val="22"/>
              </w:rPr>
              <w:t>i Tranås.</w:t>
            </w:r>
          </w:p>
          <w:p w:rsidR="00DF5529" w:rsidRPr="00B73688" w:rsidRDefault="00DF5529" w:rsidP="00DF5529">
            <w:pPr>
              <w:pStyle w:val="Brdtext3"/>
            </w:pPr>
          </w:p>
        </w:tc>
      </w:tr>
    </w:tbl>
    <w:p w:rsidR="00F77E8F" w:rsidRDefault="00F77E8F">
      <w:pPr>
        <w:tabs>
          <w:tab w:val="left" w:leader="underscore" w:pos="4536"/>
          <w:tab w:val="left" w:pos="4820"/>
        </w:tabs>
      </w:pPr>
    </w:p>
    <w:sectPr w:rsidR="00F77E8F">
      <w:pgSz w:w="11906" w:h="16838"/>
      <w:pgMar w:top="737" w:right="10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2F" w:rsidRDefault="0007592F">
      <w:r>
        <w:separator/>
      </w:r>
    </w:p>
  </w:endnote>
  <w:endnote w:type="continuationSeparator" w:id="0">
    <w:p w:rsidR="0007592F" w:rsidRDefault="0007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2F" w:rsidRDefault="0007592F">
      <w:r>
        <w:separator/>
      </w:r>
    </w:p>
  </w:footnote>
  <w:footnote w:type="continuationSeparator" w:id="0">
    <w:p w:rsidR="0007592F" w:rsidRDefault="0007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877"/>
    <w:multiLevelType w:val="hybridMultilevel"/>
    <w:tmpl w:val="76E46ADC"/>
    <w:lvl w:ilvl="0" w:tplc="A058EF3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79"/>
    <w:rsid w:val="000036C4"/>
    <w:rsid w:val="0003406C"/>
    <w:rsid w:val="00060D1D"/>
    <w:rsid w:val="00072F83"/>
    <w:rsid w:val="0007592F"/>
    <w:rsid w:val="00091AD1"/>
    <w:rsid w:val="00096252"/>
    <w:rsid w:val="000E382B"/>
    <w:rsid w:val="000F38BF"/>
    <w:rsid w:val="00120CC1"/>
    <w:rsid w:val="001231A8"/>
    <w:rsid w:val="00131A3A"/>
    <w:rsid w:val="0014455D"/>
    <w:rsid w:val="00145181"/>
    <w:rsid w:val="0019739E"/>
    <w:rsid w:val="001A3F89"/>
    <w:rsid w:val="001E08C8"/>
    <w:rsid w:val="00213132"/>
    <w:rsid w:val="00241E9D"/>
    <w:rsid w:val="00246DA6"/>
    <w:rsid w:val="002819F3"/>
    <w:rsid w:val="00282746"/>
    <w:rsid w:val="002A1035"/>
    <w:rsid w:val="002B65CD"/>
    <w:rsid w:val="00323597"/>
    <w:rsid w:val="00331894"/>
    <w:rsid w:val="00342EB1"/>
    <w:rsid w:val="00380105"/>
    <w:rsid w:val="003B603F"/>
    <w:rsid w:val="003B616D"/>
    <w:rsid w:val="003B7C9E"/>
    <w:rsid w:val="00405770"/>
    <w:rsid w:val="00414592"/>
    <w:rsid w:val="0044644A"/>
    <w:rsid w:val="00453021"/>
    <w:rsid w:val="00461BE1"/>
    <w:rsid w:val="00463DF2"/>
    <w:rsid w:val="0049262D"/>
    <w:rsid w:val="004E715F"/>
    <w:rsid w:val="00520CF5"/>
    <w:rsid w:val="00535696"/>
    <w:rsid w:val="00536352"/>
    <w:rsid w:val="0056084A"/>
    <w:rsid w:val="005670BF"/>
    <w:rsid w:val="00585C37"/>
    <w:rsid w:val="005A5C65"/>
    <w:rsid w:val="005B7234"/>
    <w:rsid w:val="005C0CDB"/>
    <w:rsid w:val="005F30FD"/>
    <w:rsid w:val="005F3B3F"/>
    <w:rsid w:val="005F486C"/>
    <w:rsid w:val="00605215"/>
    <w:rsid w:val="00617111"/>
    <w:rsid w:val="00621F2B"/>
    <w:rsid w:val="00654134"/>
    <w:rsid w:val="00666996"/>
    <w:rsid w:val="00685D8E"/>
    <w:rsid w:val="006A0140"/>
    <w:rsid w:val="006C6B0B"/>
    <w:rsid w:val="00713A79"/>
    <w:rsid w:val="00722D65"/>
    <w:rsid w:val="00727E48"/>
    <w:rsid w:val="007315B3"/>
    <w:rsid w:val="00791999"/>
    <w:rsid w:val="007B01A8"/>
    <w:rsid w:val="0083110C"/>
    <w:rsid w:val="00854346"/>
    <w:rsid w:val="0087356A"/>
    <w:rsid w:val="008802B1"/>
    <w:rsid w:val="00882867"/>
    <w:rsid w:val="008858D2"/>
    <w:rsid w:val="008924AA"/>
    <w:rsid w:val="008A0577"/>
    <w:rsid w:val="008C52E0"/>
    <w:rsid w:val="00900855"/>
    <w:rsid w:val="009373C3"/>
    <w:rsid w:val="009C13CE"/>
    <w:rsid w:val="009C313B"/>
    <w:rsid w:val="009E2F05"/>
    <w:rsid w:val="009E47D3"/>
    <w:rsid w:val="00A01E1C"/>
    <w:rsid w:val="00A30B58"/>
    <w:rsid w:val="00A31DB9"/>
    <w:rsid w:val="00A42FDC"/>
    <w:rsid w:val="00A86F64"/>
    <w:rsid w:val="00A93A05"/>
    <w:rsid w:val="00AA6D29"/>
    <w:rsid w:val="00AB354A"/>
    <w:rsid w:val="00AE3A3E"/>
    <w:rsid w:val="00AE5368"/>
    <w:rsid w:val="00AF42E7"/>
    <w:rsid w:val="00B73688"/>
    <w:rsid w:val="00B82E30"/>
    <w:rsid w:val="00B84280"/>
    <w:rsid w:val="00BB6995"/>
    <w:rsid w:val="00BC6412"/>
    <w:rsid w:val="00C0549B"/>
    <w:rsid w:val="00C227BE"/>
    <w:rsid w:val="00C43F79"/>
    <w:rsid w:val="00C66515"/>
    <w:rsid w:val="00C76C66"/>
    <w:rsid w:val="00CA1446"/>
    <w:rsid w:val="00CE1DCA"/>
    <w:rsid w:val="00CF24D6"/>
    <w:rsid w:val="00D041CE"/>
    <w:rsid w:val="00DA1690"/>
    <w:rsid w:val="00DE664C"/>
    <w:rsid w:val="00DF2B3C"/>
    <w:rsid w:val="00DF5529"/>
    <w:rsid w:val="00E1016A"/>
    <w:rsid w:val="00E12E2D"/>
    <w:rsid w:val="00E4204F"/>
    <w:rsid w:val="00E55C95"/>
    <w:rsid w:val="00E5765F"/>
    <w:rsid w:val="00E860B6"/>
    <w:rsid w:val="00E97732"/>
    <w:rsid w:val="00EC06FB"/>
    <w:rsid w:val="00ED7F89"/>
    <w:rsid w:val="00EE162D"/>
    <w:rsid w:val="00F4451F"/>
    <w:rsid w:val="00F6292B"/>
    <w:rsid w:val="00F66782"/>
    <w:rsid w:val="00F77E8F"/>
    <w:rsid w:val="00F80796"/>
    <w:rsid w:val="00F808BA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D300"/>
  <w15:chartTrackingRefBased/>
  <w15:docId w15:val="{102D1992-8B6A-49CD-BF5B-D99D20D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sid w:val="0056084A"/>
    <w:rPr>
      <w:sz w:val="20"/>
      <w:szCs w:val="24"/>
    </w:rPr>
  </w:style>
  <w:style w:type="paragraph" w:customStyle="1" w:styleId="tabell">
    <w:name w:val="tabell"/>
    <w:basedOn w:val="Normal"/>
    <w:rsid w:val="0056084A"/>
    <w:rPr>
      <w:rFonts w:ascii="Arial" w:hAnsi="Arial"/>
      <w:sz w:val="20"/>
    </w:rPr>
  </w:style>
  <w:style w:type="character" w:customStyle="1" w:styleId="SidhuvudChar">
    <w:name w:val="Sidhuvud Char"/>
    <w:link w:val="Sidhuvud"/>
    <w:rsid w:val="007315B3"/>
    <w:rPr>
      <w:sz w:val="24"/>
    </w:rPr>
  </w:style>
  <w:style w:type="character" w:styleId="Hyperlnk">
    <w:name w:val="Hyperlink"/>
    <w:rsid w:val="00072F8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B86F-5D1C-498A-8446-7C012EC8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844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Sökande, adress och postadress:</vt:lpstr>
    </vt:vector>
  </TitlesOfParts>
  <Company>Tranås Kommun</Company>
  <LinksUpToDate>false</LinksUpToDate>
  <CharactersWithSpaces>8046</CharactersWithSpaces>
  <SharedDoc>false</SharedDoc>
  <HLinks>
    <vt:vector size="12" baseType="variant">
      <vt:variant>
        <vt:i4>6029437</vt:i4>
      </vt:variant>
      <vt:variant>
        <vt:i4>161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subject/>
  <dc:creator>Tranås Kommun</dc:creator>
  <cp:keywords/>
  <cp:lastModifiedBy>Ann-Sofie Lyckow</cp:lastModifiedBy>
  <cp:revision>12</cp:revision>
  <cp:lastPrinted>2021-01-11T14:32:00Z</cp:lastPrinted>
  <dcterms:created xsi:type="dcterms:W3CDTF">2022-01-27T15:41:00Z</dcterms:created>
  <dcterms:modified xsi:type="dcterms:W3CDTF">2026-01-28T15:29:00Z</dcterms:modified>
</cp:coreProperties>
</file>